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6E02">
        <w:rPr>
          <w:b/>
          <w:noProof/>
          <w:sz w:val="24"/>
        </w:rPr>
        <w:fldChar w:fldCharType="begin"/>
      </w:r>
      <w:r w:rsidR="001B6E02">
        <w:rPr>
          <w:b/>
          <w:noProof/>
          <w:sz w:val="24"/>
        </w:rPr>
        <w:instrText xml:space="preserve"> DOCPROPERTY  TSG/WGRef  \* MERGEFORMAT </w:instrText>
      </w:r>
      <w:r w:rsidR="001B6E02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1B6E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B6E02">
        <w:rPr>
          <w:b/>
          <w:noProof/>
          <w:sz w:val="24"/>
        </w:rPr>
        <w:fldChar w:fldCharType="begin"/>
      </w:r>
      <w:r w:rsidR="001B6E02">
        <w:rPr>
          <w:b/>
          <w:noProof/>
          <w:sz w:val="24"/>
        </w:rPr>
        <w:instrText xml:space="preserve"> DOCPROPERTY  MtgSeq  \* MERGEFORMAT </w:instrText>
      </w:r>
      <w:r w:rsidR="001B6E02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</w:t>
      </w:r>
      <w:r w:rsidR="0014377B">
        <w:rPr>
          <w:b/>
          <w:noProof/>
          <w:sz w:val="24"/>
        </w:rPr>
        <w:t>2</w:t>
      </w:r>
      <w:r w:rsidR="001B6E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E02">
        <w:rPr>
          <w:b/>
          <w:i/>
          <w:noProof/>
          <w:sz w:val="28"/>
        </w:rPr>
        <w:fldChar w:fldCharType="begin"/>
      </w:r>
      <w:r w:rsidR="001B6E02">
        <w:rPr>
          <w:b/>
          <w:i/>
          <w:noProof/>
          <w:sz w:val="28"/>
        </w:rPr>
        <w:instrText xml:space="preserve"> DOCPROPERTY  Tdoc#  \* MERGEFORMAT </w:instrText>
      </w:r>
      <w:r w:rsidR="001B6E02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8E6493">
        <w:rPr>
          <w:b/>
          <w:i/>
          <w:noProof/>
          <w:sz w:val="28"/>
        </w:rPr>
        <w:t>9870</w:t>
      </w:r>
      <w:r w:rsidR="001B6E02">
        <w:rPr>
          <w:b/>
          <w:i/>
          <w:noProof/>
          <w:sz w:val="28"/>
        </w:rPr>
        <w:fldChar w:fldCharType="end"/>
      </w:r>
    </w:p>
    <w:p w:rsidR="0014377B" w:rsidRPr="00924B93" w:rsidRDefault="0014377B" w:rsidP="00143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Slovenia,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E02" w:rsidP="006F3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F38EF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6E02" w:rsidP="00E212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CB594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6E02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77B">
              <w:rPr>
                <w:b/>
                <w:noProof/>
                <w:sz w:val="28"/>
              </w:rPr>
              <w:t>15.2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1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47D8" w:rsidP="006F38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38EF">
                <w:t xml:space="preserve">draftCR: Updates to </w:t>
              </w:r>
              <w:r w:rsidR="00094F4F">
                <w:t xml:space="preserve">FR1 conformance testing for </w:t>
              </w:r>
              <w:r w:rsidR="006F38EF">
                <w:t xml:space="preserve">PF3 and PF4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280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377B">
              <w:rPr>
                <w:noProof/>
              </w:rPr>
              <w:t>2019-0</w:t>
            </w:r>
            <w:r w:rsidR="002801A4">
              <w:rPr>
                <w:noProof/>
              </w:rPr>
              <w:t>8</w:t>
            </w:r>
            <w:r w:rsidR="00F0451C">
              <w:rPr>
                <w:noProof/>
              </w:rPr>
              <w:t>-</w:t>
            </w:r>
            <w:r w:rsidR="002801A4">
              <w:rPr>
                <w:noProof/>
              </w:rPr>
              <w:t>1</w:t>
            </w:r>
            <w:r w:rsidR="0014377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 for some tests</w:t>
            </w:r>
            <w:r w:rsidR="002801A4">
              <w:rPr>
                <w:noProof/>
                <w:lang w:eastAsia="zh-CN"/>
              </w:rPr>
              <w:t>;</w:t>
            </w:r>
          </w:p>
          <w:p w:rsidR="002801A4" w:rsidRDefault="00280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parameters’ naming needs to be aligned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245" w:rsidRDefault="00094F4F" w:rsidP="0094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conformance </w:t>
            </w:r>
            <w:r>
              <w:rPr>
                <w:noProof/>
                <w:lang w:eastAsia="zh-CN"/>
              </w:rPr>
              <w:t>requirements for some tests</w:t>
            </w:r>
            <w:r w:rsidR="002801A4">
              <w:rPr>
                <w:noProof/>
                <w:lang w:eastAsia="zh-CN"/>
              </w:rPr>
              <w:t>;</w:t>
            </w:r>
          </w:p>
          <w:p w:rsidR="002801A4" w:rsidRPr="00940F4C" w:rsidRDefault="002801A4" w:rsidP="0094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test parameters’ naming.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94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094F4F">
              <w:rPr>
                <w:noProof/>
              </w:rPr>
              <w:t>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14377B" w:rsidRPr="004C5EF0" w:rsidRDefault="0014377B" w:rsidP="0014377B">
      <w:pPr>
        <w:pStyle w:val="3"/>
      </w:pPr>
      <w:bookmarkStart w:id="3" w:name="_Toc13084673"/>
      <w:r w:rsidRPr="004C5EF0">
        <w:t>8.3.4</w:t>
      </w:r>
      <w:r w:rsidRPr="004C5EF0">
        <w:tab/>
        <w:t>Performance requirements for PUCCH format 3</w:t>
      </w:r>
      <w:bookmarkEnd w:id="3"/>
    </w:p>
    <w:p w:rsidR="0014377B" w:rsidRPr="004C5EF0" w:rsidRDefault="0014377B" w:rsidP="0014377B">
      <w:pPr>
        <w:pStyle w:val="4"/>
      </w:pPr>
      <w:bookmarkStart w:id="4" w:name="_Toc13084674"/>
      <w:r w:rsidRPr="004C5EF0">
        <w:t>8.3.4.1</w:t>
      </w:r>
      <w:r w:rsidRPr="004C5EF0">
        <w:tab/>
        <w:t>Definition and applicability</w:t>
      </w:r>
      <w:bookmarkEnd w:id="4"/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14377B" w:rsidRPr="004C5EF0" w:rsidRDefault="0014377B" w:rsidP="0014377B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subclause </w:t>
      </w:r>
      <w:r w:rsidRPr="004C5EF0">
        <w:t xml:space="preserve">6.3.3.1 </w:t>
      </w:r>
      <w:r w:rsidRPr="004C5EF0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>Which specific test(s) are applicable to BS is based on the test applicability rules defined in subclause 8.1.2.2.</w:t>
      </w:r>
    </w:p>
    <w:p w:rsidR="0014377B" w:rsidRPr="004C5EF0" w:rsidRDefault="0014377B" w:rsidP="0014377B">
      <w:r w:rsidRPr="004C5EF0">
        <w:rPr>
          <w:lang w:eastAsia="zh-CN"/>
        </w:rPr>
        <w:t>A test with or without additional DMRS configured is only applicable if the BS support it.</w:t>
      </w:r>
    </w:p>
    <w:p w:rsidR="0014377B" w:rsidRPr="004C5EF0" w:rsidRDefault="0014377B" w:rsidP="0014377B">
      <w:pPr>
        <w:pStyle w:val="4"/>
      </w:pPr>
      <w:bookmarkStart w:id="5" w:name="_Toc13084675"/>
      <w:r w:rsidRPr="004C5EF0">
        <w:t>8.3.4.2</w:t>
      </w:r>
      <w:r w:rsidRPr="004C5EF0">
        <w:tab/>
        <w:t>Minimum requirement</w:t>
      </w:r>
      <w:bookmarkEnd w:id="5"/>
    </w:p>
    <w:p w:rsidR="0014377B" w:rsidRPr="004C5EF0" w:rsidRDefault="0014377B" w:rsidP="0014377B">
      <w:r w:rsidRPr="004C5EF0">
        <w:rPr>
          <w:lang w:eastAsia="zh-CN"/>
        </w:rPr>
        <w:t xml:space="preserve">The minimum requirement is in TS 38.104 [2] </w:t>
      </w:r>
      <w:r w:rsidRPr="004C5EF0">
        <w:t xml:space="preserve">subclause </w:t>
      </w:r>
      <w:r w:rsidRPr="004C5EF0">
        <w:rPr>
          <w:lang w:eastAsia="zh-CN"/>
        </w:rPr>
        <w:t>8.3.5.</w:t>
      </w:r>
    </w:p>
    <w:p w:rsidR="0014377B" w:rsidRPr="004C5EF0" w:rsidRDefault="0014377B" w:rsidP="0014377B">
      <w:pPr>
        <w:pStyle w:val="4"/>
      </w:pPr>
      <w:bookmarkStart w:id="6" w:name="_Toc13084676"/>
      <w:r w:rsidRPr="004C5EF0">
        <w:t>8.3.4.3</w:t>
      </w:r>
      <w:r w:rsidRPr="004C5EF0">
        <w:tab/>
        <w:t>Test purpose</w:t>
      </w:r>
      <w:bookmarkEnd w:id="6"/>
    </w:p>
    <w:p w:rsidR="0014377B" w:rsidRPr="004C5EF0" w:rsidRDefault="0014377B" w:rsidP="0014377B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14377B" w:rsidRPr="004C5EF0" w:rsidRDefault="0014377B" w:rsidP="0014377B">
      <w:pPr>
        <w:pStyle w:val="4"/>
      </w:pPr>
      <w:bookmarkStart w:id="7" w:name="_Toc13084677"/>
      <w:r w:rsidRPr="004C5EF0">
        <w:t>8.3.4.4</w:t>
      </w:r>
      <w:r w:rsidRPr="004C5EF0">
        <w:tab/>
        <w:t>Method of test</w:t>
      </w:r>
      <w:bookmarkEnd w:id="7"/>
    </w:p>
    <w:p w:rsidR="0014377B" w:rsidRPr="004C5EF0" w:rsidRDefault="0014377B" w:rsidP="0014377B">
      <w:pPr>
        <w:pStyle w:val="5"/>
      </w:pPr>
      <w:bookmarkStart w:id="8" w:name="_Toc13084678"/>
      <w:r w:rsidRPr="004C5EF0">
        <w:t>8.3.4.4.1</w:t>
      </w:r>
      <w:r w:rsidRPr="004C5EF0">
        <w:tab/>
        <w:t>Initial conditions</w:t>
      </w:r>
      <w:bookmarkEnd w:id="8"/>
    </w:p>
    <w:p w:rsidR="0014377B" w:rsidRPr="004C5EF0" w:rsidRDefault="0014377B" w:rsidP="0014377B">
      <w:r w:rsidRPr="004C5EF0">
        <w:t>Test environment: Normal; see annex B.2.</w:t>
      </w:r>
    </w:p>
    <w:p w:rsidR="0014377B" w:rsidRPr="004C5EF0" w:rsidRDefault="0014377B" w:rsidP="0014377B">
      <w:r w:rsidRPr="004C5EF0">
        <w:t>RF channels to be tested for single carrier (SC): M; see subclause 4.9.1</w:t>
      </w:r>
    </w:p>
    <w:p w:rsidR="0014377B" w:rsidRPr="004C5EF0" w:rsidRDefault="0014377B" w:rsidP="0014377B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respectively.</w:t>
      </w:r>
    </w:p>
    <w:p w:rsidR="0014377B" w:rsidRPr="004C5EF0" w:rsidRDefault="0014377B" w:rsidP="0014377B">
      <w:pPr>
        <w:pStyle w:val="5"/>
      </w:pPr>
      <w:bookmarkStart w:id="9" w:name="_Toc13084679"/>
      <w:r w:rsidRPr="004C5EF0">
        <w:t>8.3.4.4.2</w:t>
      </w:r>
      <w:r w:rsidRPr="004C5EF0">
        <w:tab/>
        <w:t>Procedure</w:t>
      </w:r>
      <w:bookmarkEnd w:id="9"/>
    </w:p>
    <w:p w:rsidR="0014377B" w:rsidRPr="004C5EF0" w:rsidRDefault="0014377B" w:rsidP="0014377B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Yu Mincho"/>
        </w:rPr>
        <w:t xml:space="preserve">subcarrier spacing </w:t>
      </w:r>
      <w:r w:rsidRPr="004C5EF0">
        <w:t>and channel bandwidth defined in table 8.3.4.4.2-1.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  <w:tblGridChange w:id="10">
          <w:tblGrid>
            <w:gridCol w:w="2406"/>
            <w:gridCol w:w="2406"/>
            <w:gridCol w:w="2129"/>
          </w:tblGrid>
        </w:tblGridChange>
      </w:tblGrid>
      <w:tr w:rsidR="0014377B" w:rsidRPr="004C5EF0" w:rsidTr="008E2AA8">
        <w:trPr>
          <w:cantSplit/>
          <w:jc w:val="center"/>
        </w:trPr>
        <w:tc>
          <w:tcPr>
            <w:tcW w:w="2406" w:type="dxa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97"/>
          <w:jc w:val="center"/>
          <w:trPrChange w:id="12" w:author="Huawei" w:date="2019-07-26T19:43:00Z">
            <w:trPr>
              <w:cantSplit/>
              <w:trHeight w:val="197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13" w:author="Huawei" w:date="2019-07-26T19:43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4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5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-83.5 dBm / 4.5MHz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6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29"/>
          <w:jc w:val="center"/>
          <w:trPrChange w:id="17" w:author="Huawei" w:date="2019-07-26T19:43:00Z">
            <w:trPr>
              <w:cantSplit/>
              <w:trHeight w:val="129"/>
              <w:jc w:val="center"/>
            </w:trPr>
          </w:trPrChange>
        </w:trPr>
        <w:tc>
          <w:tcPr>
            <w:tcW w:w="2406" w:type="dxa"/>
            <w:vMerge/>
            <w:vAlign w:val="center"/>
            <w:tcPrChange w:id="18" w:author="Huawei" w:date="2019-07-26T19:43:00Z">
              <w:tcPr>
                <w:tcW w:w="2406" w:type="dxa"/>
                <w:vMerge/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9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20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-80.3 dBm / 9.36MHz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1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2" w:author="Huawei" w:date="2019-07-26T19:43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  <w:tcPrChange w:id="23" w:author="Huawei" w:date="2019-07-26T19:43:00Z">
              <w:tcPr>
                <w:tcW w:w="2406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24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25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-77.2 dBm / 19.08MHz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6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7" w:author="Huawei" w:date="2019-07-26T19:43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28" w:author="Huawei" w:date="2019-07-26T19:43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29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30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-80.6 dBm / 8.64MHz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-77.4 dBm / 18.36MHz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-74.2 dBm / 38.16MHz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[70.1 dBm / 98.28MHz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specific test parameters are configured as below: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14377B" w:rsidRPr="004C5EF0" w:rsidTr="008E2AA8">
        <w:trPr>
          <w:cantSplit/>
          <w:jc w:val="center"/>
        </w:trPr>
        <w:tc>
          <w:tcPr>
            <w:tcW w:w="2548" w:type="dxa"/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startingPRB</w:t>
            </w:r>
          </w:p>
        </w:tc>
        <w:tc>
          <w:tcPr>
            <w:tcW w:w="2450" w:type="dxa"/>
            <w:gridSpan w:val="2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intraSlotFrequencyHopping</w:t>
            </w:r>
          </w:p>
        </w:tc>
        <w:tc>
          <w:tcPr>
            <w:tcW w:w="2450" w:type="dxa"/>
            <w:gridSpan w:val="2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secondHopPRB</w:t>
            </w:r>
          </w:p>
        </w:tc>
        <w:tc>
          <w:tcPr>
            <w:tcW w:w="2450" w:type="dxa"/>
            <w:gridSpan w:val="2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The largest PRB index - nrofPRBs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pucch-GroupHopping</w:t>
            </w:r>
          </w:p>
        </w:tc>
        <w:tc>
          <w:tcPr>
            <w:tcW w:w="2450" w:type="dxa"/>
            <w:gridSpan w:val="2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hoppingId</w:t>
            </w:r>
          </w:p>
        </w:tc>
        <w:tc>
          <w:tcPr>
            <w:tcW w:w="2450" w:type="dxa"/>
            <w:gridSpan w:val="2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nrofPRBs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nrofSymbols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the number of UCI bits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startingSymbolIndex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rPr>
          <w:lang w:eastAsia="zh-CN"/>
        </w:rPr>
      </w:pPr>
      <w:r w:rsidRPr="004C5EF0">
        <w:t>3)</w:t>
      </w:r>
      <w:r w:rsidRPr="004C5EF0">
        <w:tab/>
        <w:t>The multipath fading emulators shall be configured according to the corresponding channel model defined in annex G</w:t>
      </w:r>
      <w:r w:rsidRPr="004C5EF0">
        <w:rPr>
          <w:lang w:eastAsia="zh-CN"/>
        </w:rPr>
        <w:t>.</w:t>
      </w:r>
    </w:p>
    <w:p w:rsidR="0014377B" w:rsidRPr="004C5EF0" w:rsidRDefault="0014377B" w:rsidP="0014377B">
      <w:r w:rsidRPr="004C5EF0">
        <w:t>4)</w:t>
      </w:r>
      <w:r w:rsidRPr="004C5EF0">
        <w:tab/>
        <w:t>Adjust the equipment so that the SNR specified in table 8.3.4.5-1</w:t>
      </w:r>
      <w:r w:rsidRPr="004C5EF0">
        <w:rPr>
          <w:lang w:eastAsia="zh-CN"/>
        </w:rPr>
        <w:t xml:space="preserve"> or </w:t>
      </w:r>
      <w:r w:rsidRPr="004C5EF0">
        <w:t>table 8.3.</w:t>
      </w:r>
      <w:r w:rsidRPr="004C5EF0">
        <w:rPr>
          <w:lang w:eastAsia="zh-CN"/>
        </w:rPr>
        <w:t>4</w:t>
      </w:r>
      <w:r w:rsidRPr="004C5EF0">
        <w:t>.5-2 is achieved at the BS input during the UCI transmissions.</w:t>
      </w:r>
    </w:p>
    <w:p w:rsidR="0014377B" w:rsidRPr="004C5EF0" w:rsidRDefault="0014377B" w:rsidP="0014377B">
      <w:r w:rsidRPr="004C5EF0">
        <w:t>5)</w:t>
      </w:r>
      <w:r w:rsidRPr="004C5EF0">
        <w:tab/>
        <w:t>The signal generator sends a test pattern with the pattern outlined in figure 8.3.4.4.2-1. The following statistics are kept: the number of incorrectly decoded UCI.</w:t>
      </w:r>
    </w:p>
    <w:bookmarkStart w:id="31" w:name="_MON_1281253042"/>
    <w:bookmarkEnd w:id="31"/>
    <w:p w:rsidR="0014377B" w:rsidRPr="004C5EF0" w:rsidRDefault="0014377B" w:rsidP="0014377B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9pt" o:ole="" fillcolor="window">
            <v:imagedata r:id="rId13" o:title=""/>
          </v:shape>
          <o:OLEObject Type="Embed" ProgID="Word.Picture.8" ShapeID="_x0000_i1025" DrawAspect="Content" ObjectID="_1627516991" r:id="rId14"/>
        </w:object>
      </w:r>
    </w:p>
    <w:p w:rsidR="0014377B" w:rsidRPr="004C5EF0" w:rsidRDefault="0014377B" w:rsidP="0014377B">
      <w:pPr>
        <w:pStyle w:val="TF"/>
      </w:pPr>
      <w:r w:rsidRPr="004C5EF0">
        <w:t>Figure 8.3.4.4.2-1: Test signal pattern for PUCCH format 3 demodulation tests</w:t>
      </w:r>
    </w:p>
    <w:p w:rsidR="0014377B" w:rsidRPr="004C5EF0" w:rsidRDefault="0014377B" w:rsidP="0014377B">
      <w:pPr>
        <w:pStyle w:val="4"/>
      </w:pPr>
      <w:bookmarkStart w:id="32" w:name="_Toc13084680"/>
      <w:r w:rsidRPr="004C5EF0">
        <w:t>8.3.4.5</w:t>
      </w:r>
      <w:r w:rsidRPr="004C5EF0">
        <w:tab/>
        <w:t>Test requirement</w:t>
      </w:r>
      <w:bookmarkEnd w:id="32"/>
    </w:p>
    <w:p w:rsidR="0014377B" w:rsidRPr="004C5EF0" w:rsidRDefault="0014377B" w:rsidP="0014377B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14377B" w:rsidRPr="004C5EF0" w:rsidRDefault="0014377B" w:rsidP="0014377B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>.5-1: Required SNR for PUCCH format 3 with 15kHz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  <w:tblGridChange w:id="33">
          <w:tblGrid>
            <w:gridCol w:w="1012"/>
            <w:gridCol w:w="1012"/>
            <w:gridCol w:w="1012"/>
            <w:gridCol w:w="919"/>
            <w:gridCol w:w="1294"/>
            <w:gridCol w:w="1294"/>
            <w:gridCol w:w="980"/>
            <w:gridCol w:w="974"/>
            <w:gridCol w:w="845"/>
          </w:tblGrid>
        </w:tblGridChange>
      </w:tblGrid>
      <w:tr w:rsidR="0014377B" w:rsidRPr="004C5EF0" w:rsidTr="008E2AA8">
        <w:trPr>
          <w:trHeight w:val="227"/>
          <w:jc w:val="center"/>
        </w:trPr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940F4C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" w:author="Huawei" w:date="2019-07-26T19:42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0"/>
          <w:jc w:val="center"/>
          <w:trPrChange w:id="35" w:author="Huawei" w:date="2019-07-26T19:42:00Z">
            <w:trPr>
              <w:trHeight w:val="160"/>
              <w:jc w:val="center"/>
            </w:trPr>
          </w:trPrChange>
        </w:trPr>
        <w:tc>
          <w:tcPr>
            <w:tcW w:w="1012" w:type="dxa"/>
            <w:vMerge/>
            <w:tcPrChange w:id="36" w:author="Huawei" w:date="2019-07-26T19:42:00Z">
              <w:tcPr>
                <w:tcW w:w="1012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  <w:tcPrChange w:id="37" w:author="Huawei" w:date="2019-07-26T19:42:00Z">
              <w:tcPr>
                <w:tcW w:w="1012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  <w:tcPrChange w:id="38" w:author="Huawei" w:date="2019-07-26T19:42:00Z">
              <w:tcPr>
                <w:tcW w:w="1012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  <w:tcPrChange w:id="39" w:author="Huawei" w:date="2019-07-26T19:42:00Z">
              <w:tcPr>
                <w:tcW w:w="919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  <w:tcPrChange w:id="40" w:author="Huawei" w:date="2019-07-26T19:42:00Z">
              <w:tcPr>
                <w:tcW w:w="1294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  <w:tcPrChange w:id="41" w:author="Huawei" w:date="2019-07-26T19:42:00Z">
              <w:tcPr>
                <w:tcW w:w="1294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  <w:tcPrChange w:id="42" w:author="Huawei" w:date="2019-07-26T19:42:00Z">
              <w:tcPr>
                <w:tcW w:w="980" w:type="dxa"/>
              </w:tcPr>
            </w:tcPrChange>
          </w:tcPr>
          <w:p w:rsidR="0014377B" w:rsidRPr="004C5EF0" w:rsidRDefault="0014377B" w:rsidP="00940F4C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  <w:tcPrChange w:id="43" w:author="Huawei" w:date="2019-07-26T19:42:00Z">
              <w:tcPr>
                <w:tcW w:w="974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  <w:tcPrChange w:id="44" w:author="Huawei" w:date="2019-07-26T19:42:00Z">
              <w:tcPr>
                <w:tcW w:w="845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[-3.8]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[-3.7]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[-6.4]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[-7.2]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[-2.8]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[-2.4]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[-5.4]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[-5.7]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>.5-2: Required SNR for PUCCH format 3 with 30kHz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5" w:author="Huawei" w:date="2019-07-26T19:41:00Z">
          <w:tblPr>
            <w:tblW w:w="96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28"/>
        <w:gridCol w:w="1080"/>
        <w:gridCol w:w="1074"/>
        <w:gridCol w:w="816"/>
        <w:gridCol w:w="1350"/>
        <w:gridCol w:w="1260"/>
        <w:gridCol w:w="810"/>
        <w:gridCol w:w="810"/>
        <w:gridCol w:w="900"/>
        <w:gridCol w:w="720"/>
        <w:tblGridChange w:id="46">
          <w:tblGrid>
            <w:gridCol w:w="828"/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14377B" w:rsidRPr="004C5EF0" w:rsidTr="00940F4C">
        <w:trPr>
          <w:trHeight w:val="227"/>
          <w:jc w:val="center"/>
          <w:trPrChange w:id="47" w:author="Huawei" w:date="2019-07-26T19:41:00Z">
            <w:trPr>
              <w:trHeight w:val="227"/>
              <w:jc w:val="center"/>
            </w:trPr>
          </w:trPrChange>
        </w:trPr>
        <w:tc>
          <w:tcPr>
            <w:tcW w:w="828" w:type="dxa"/>
            <w:vMerge w:val="restart"/>
            <w:tcPrChange w:id="48" w:author="Huawei" w:date="2019-07-26T19:41:00Z">
              <w:tcPr>
                <w:tcW w:w="828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tcPrChange w:id="49" w:author="Huawei" w:date="2019-07-26T19:41:00Z">
              <w:tcPr>
                <w:tcW w:w="108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  <w:tcPrChange w:id="50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16" w:type="dxa"/>
            <w:vMerge w:val="restart"/>
            <w:tcPrChange w:id="51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tcPrChange w:id="52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tcPrChange w:id="53" w:author="Huawei" w:date="2019-07-26T19:41:00Z">
              <w:tcPr>
                <w:tcW w:w="126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DMRS configuration</w:t>
            </w:r>
          </w:p>
        </w:tc>
        <w:tc>
          <w:tcPr>
            <w:tcW w:w="3240" w:type="dxa"/>
            <w:gridSpan w:val="4"/>
            <w:tcPrChange w:id="54" w:author="Huawei" w:date="2019-07-26T19:41:00Z">
              <w:tcPr>
                <w:tcW w:w="3240" w:type="dxa"/>
                <w:gridSpan w:val="4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940F4C">
        <w:trPr>
          <w:trHeight w:val="160"/>
          <w:jc w:val="center"/>
          <w:trPrChange w:id="55" w:author="Huawei" w:date="2019-07-26T19:42:00Z">
            <w:trPr>
              <w:trHeight w:val="160"/>
              <w:jc w:val="center"/>
            </w:trPr>
          </w:trPrChange>
        </w:trPr>
        <w:tc>
          <w:tcPr>
            <w:tcW w:w="828" w:type="dxa"/>
            <w:vMerge/>
            <w:tcPrChange w:id="56" w:author="Huawei" w:date="2019-07-26T19:42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tcPrChange w:id="57" w:author="Huawei" w:date="2019-07-26T19:42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  <w:tcPrChange w:id="58" w:author="Huawei" w:date="2019-07-26T19:42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  <w:tcPrChange w:id="59" w:author="Huawei" w:date="2019-07-26T19:42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tcPrChange w:id="60" w:author="Huawei" w:date="2019-07-26T19:42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tcPrChange w:id="61" w:author="Huawei" w:date="2019-07-26T19:42:00Z">
              <w:tcPr>
                <w:tcW w:w="126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  <w:tcPrChange w:id="62" w:author="Huawei" w:date="2019-07-26T19:42:00Z">
              <w:tcPr>
                <w:tcW w:w="810" w:type="dxa"/>
              </w:tcPr>
            </w:tcPrChange>
          </w:tcPr>
          <w:p w:rsidR="0014377B" w:rsidRPr="004C5EF0" w:rsidRDefault="0014377B" w:rsidP="00940F4C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  <w:tcPrChange w:id="63" w:author="Huawei" w:date="2019-07-26T19:42:00Z">
              <w:tcPr>
                <w:tcW w:w="810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  <w:tcPrChange w:id="64" w:author="Huawei" w:date="2019-07-26T19:42:00Z">
              <w:tcPr>
                <w:tcW w:w="900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  <w:tcPrChange w:id="65" w:author="Huawei" w:date="2019-07-26T19:42:00Z">
              <w:tcPr>
                <w:tcW w:w="720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14377B" w:rsidRPr="004C5EF0" w:rsidTr="00940F4C">
        <w:trPr>
          <w:trHeight w:val="180"/>
          <w:jc w:val="center"/>
          <w:trPrChange w:id="66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 w:val="restart"/>
            <w:tcPrChange w:id="67" w:author="Huawei" w:date="2019-07-26T19:41:00Z">
              <w:tcPr>
                <w:tcW w:w="828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tcPrChange w:id="68" w:author="Huawei" w:date="2019-07-26T19:41:00Z">
              <w:tcPr>
                <w:tcW w:w="108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tcPrChange w:id="69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tcPrChange w:id="70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71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72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73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[1.5]</w:t>
            </w:r>
          </w:p>
        </w:tc>
        <w:tc>
          <w:tcPr>
            <w:tcW w:w="810" w:type="dxa"/>
            <w:shd w:val="clear" w:color="auto" w:fill="auto"/>
            <w:tcPrChange w:id="74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900" w:type="dxa"/>
            <w:shd w:val="clear" w:color="auto" w:fill="auto"/>
            <w:tcPrChange w:id="75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720" w:type="dxa"/>
            <w:tcPrChange w:id="76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</w:tr>
      <w:tr w:rsidR="0014377B" w:rsidRPr="004C5EF0" w:rsidTr="00940F4C">
        <w:trPr>
          <w:trHeight w:val="180"/>
          <w:jc w:val="center"/>
          <w:trPrChange w:id="77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78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79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80" w:author="Huawei" w:date="2019-07-26T19:41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81" w:author="Huawei" w:date="2019-07-26T19:41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82" w:author="Huawei" w:date="2019-07-26T19:41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83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tcPrChange w:id="84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10" w:type="dxa"/>
            <w:shd w:val="clear" w:color="auto" w:fill="auto"/>
            <w:tcPrChange w:id="85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  <w:tc>
          <w:tcPr>
            <w:tcW w:w="900" w:type="dxa"/>
            <w:shd w:val="clear" w:color="auto" w:fill="auto"/>
            <w:tcPrChange w:id="86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  <w:tcPrChange w:id="87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[0.6]</w:t>
            </w:r>
          </w:p>
        </w:tc>
      </w:tr>
      <w:tr w:rsidR="0014377B" w:rsidRPr="004C5EF0" w:rsidTr="00940F4C">
        <w:trPr>
          <w:trHeight w:val="180"/>
          <w:jc w:val="center"/>
          <w:trPrChange w:id="88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89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90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 w:val="restart"/>
            <w:tcPrChange w:id="91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816" w:type="dxa"/>
            <w:vMerge w:val="restart"/>
            <w:tcPrChange w:id="92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93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94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95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810" w:type="dxa"/>
            <w:shd w:val="clear" w:color="auto" w:fill="auto"/>
            <w:tcPrChange w:id="96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[-2.9]</w:t>
            </w:r>
          </w:p>
        </w:tc>
        <w:tc>
          <w:tcPr>
            <w:tcW w:w="900" w:type="dxa"/>
            <w:shd w:val="clear" w:color="auto" w:fill="auto"/>
            <w:tcPrChange w:id="97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  <w:tcPrChange w:id="98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[-3.0]</w:t>
            </w:r>
          </w:p>
        </w:tc>
      </w:tr>
      <w:tr w:rsidR="0014377B" w:rsidRPr="004C5EF0" w:rsidTr="00940F4C">
        <w:trPr>
          <w:trHeight w:val="180"/>
          <w:jc w:val="center"/>
          <w:trPrChange w:id="99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00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01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102" w:author="Huawei" w:date="2019-07-26T19:41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103" w:author="Huawei" w:date="2019-07-26T19:41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104" w:author="Huawei" w:date="2019-07-26T19:41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105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tcPrChange w:id="106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  <w:tc>
          <w:tcPr>
            <w:tcW w:w="810" w:type="dxa"/>
            <w:shd w:val="clear" w:color="auto" w:fill="auto"/>
            <w:tcPrChange w:id="107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[-3.5]</w:t>
            </w:r>
          </w:p>
        </w:tc>
        <w:tc>
          <w:tcPr>
            <w:tcW w:w="900" w:type="dxa"/>
            <w:shd w:val="clear" w:color="auto" w:fill="auto"/>
            <w:tcPrChange w:id="108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720" w:type="dxa"/>
            <w:tcPrChange w:id="109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[-3.8]</w:t>
            </w:r>
          </w:p>
        </w:tc>
      </w:tr>
      <w:tr w:rsidR="0014377B" w:rsidRPr="004C5EF0" w:rsidTr="00940F4C">
        <w:trPr>
          <w:trHeight w:val="180"/>
          <w:jc w:val="center"/>
          <w:trPrChange w:id="110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11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12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 w:val="restart"/>
            <w:tcPrChange w:id="113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816" w:type="dxa"/>
            <w:vMerge w:val="restart"/>
            <w:tcPrChange w:id="114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115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16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117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[-5.9]</w:t>
            </w:r>
          </w:p>
        </w:tc>
        <w:tc>
          <w:tcPr>
            <w:tcW w:w="810" w:type="dxa"/>
            <w:shd w:val="clear" w:color="auto" w:fill="auto"/>
            <w:tcPrChange w:id="118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[-6.0]</w:t>
            </w:r>
          </w:p>
        </w:tc>
        <w:tc>
          <w:tcPr>
            <w:tcW w:w="900" w:type="dxa"/>
            <w:shd w:val="clear" w:color="auto" w:fill="auto"/>
            <w:tcPrChange w:id="119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[-6.2]</w:t>
            </w:r>
          </w:p>
        </w:tc>
        <w:tc>
          <w:tcPr>
            <w:tcW w:w="720" w:type="dxa"/>
            <w:tcPrChange w:id="120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</w:tr>
      <w:tr w:rsidR="0014377B" w:rsidRPr="004C5EF0" w:rsidTr="00940F4C">
        <w:trPr>
          <w:trHeight w:val="180"/>
          <w:jc w:val="center"/>
          <w:trPrChange w:id="121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22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23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124" w:author="Huawei" w:date="2019-07-26T19:41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125" w:author="Huawei" w:date="2019-07-26T19:41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126" w:author="Huawei" w:date="2019-07-26T19:41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127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tcPrChange w:id="128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10" w:type="dxa"/>
            <w:shd w:val="clear" w:color="auto" w:fill="auto"/>
            <w:tcPrChange w:id="129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900" w:type="dxa"/>
            <w:shd w:val="clear" w:color="auto" w:fill="auto"/>
            <w:tcPrChange w:id="130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720" w:type="dxa"/>
            <w:tcPrChange w:id="131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14377B" w:rsidRPr="004C5EF0" w:rsidTr="00940F4C">
        <w:trPr>
          <w:trHeight w:val="180"/>
          <w:jc w:val="center"/>
          <w:trPrChange w:id="132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 w:val="restart"/>
            <w:tcPrChange w:id="133" w:author="Huawei" w:date="2019-07-26T19:41:00Z">
              <w:tcPr>
                <w:tcW w:w="828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tcPrChange w:id="134" w:author="Huawei" w:date="2019-07-26T19:41:00Z">
              <w:tcPr>
                <w:tcW w:w="108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tcPrChange w:id="135" w:author="Huawei" w:date="2019-07-26T19:41:00Z">
              <w:tcPr>
                <w:tcW w:w="99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tcPrChange w:id="136" w:author="Huawei" w:date="2019-07-26T19:41:00Z">
              <w:tcPr>
                <w:tcW w:w="90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137" w:author="Huawei" w:date="2019-07-26T19:41:00Z">
              <w:tcPr>
                <w:tcW w:w="135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38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139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[2.4]</w:t>
            </w:r>
          </w:p>
        </w:tc>
        <w:tc>
          <w:tcPr>
            <w:tcW w:w="810" w:type="dxa"/>
            <w:shd w:val="clear" w:color="auto" w:fill="auto"/>
            <w:tcPrChange w:id="140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900" w:type="dxa"/>
            <w:shd w:val="clear" w:color="auto" w:fill="auto"/>
            <w:tcPrChange w:id="141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720" w:type="dxa"/>
            <w:tcPrChange w:id="142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[2.0]</w:t>
            </w:r>
          </w:p>
        </w:tc>
      </w:tr>
      <w:tr w:rsidR="0014377B" w:rsidRPr="004C5EF0" w:rsidTr="00940F4C">
        <w:trPr>
          <w:trHeight w:val="180"/>
          <w:jc w:val="center"/>
          <w:trPrChange w:id="143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44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45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PrChange w:id="146" w:author="Huawei" w:date="2019-07-26T19:41:00Z">
              <w:tcPr>
                <w:tcW w:w="99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816" w:type="dxa"/>
            <w:tcPrChange w:id="147" w:author="Huawei" w:date="2019-07-26T19:41:00Z">
              <w:tcPr>
                <w:tcW w:w="90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148" w:author="Huawei" w:date="2019-07-26T19:41:00Z">
              <w:tcPr>
                <w:tcW w:w="135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49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150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810" w:type="dxa"/>
            <w:shd w:val="clear" w:color="auto" w:fill="auto"/>
            <w:tcPrChange w:id="151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[-2.4]</w:t>
            </w:r>
          </w:p>
        </w:tc>
        <w:tc>
          <w:tcPr>
            <w:tcW w:w="900" w:type="dxa"/>
            <w:shd w:val="clear" w:color="auto" w:fill="auto"/>
            <w:tcPrChange w:id="152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[-1.8]</w:t>
            </w:r>
          </w:p>
        </w:tc>
        <w:tc>
          <w:tcPr>
            <w:tcW w:w="720" w:type="dxa"/>
            <w:tcPrChange w:id="153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[-2.7]</w:t>
            </w:r>
          </w:p>
        </w:tc>
      </w:tr>
      <w:tr w:rsidR="0014377B" w:rsidRPr="004C5EF0" w:rsidTr="00940F4C">
        <w:trPr>
          <w:trHeight w:val="180"/>
          <w:jc w:val="center"/>
          <w:trPrChange w:id="154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55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56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PrChange w:id="157" w:author="Huawei" w:date="2019-07-26T19:41:00Z">
              <w:tcPr>
                <w:tcW w:w="99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816" w:type="dxa"/>
            <w:tcPrChange w:id="158" w:author="Huawei" w:date="2019-07-26T19:41:00Z">
              <w:tcPr>
                <w:tcW w:w="90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159" w:author="Huawei" w:date="2019-07-26T19:41:00Z">
              <w:tcPr>
                <w:tcW w:w="135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60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161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[-5.9]</w:t>
            </w:r>
          </w:p>
        </w:tc>
        <w:tc>
          <w:tcPr>
            <w:tcW w:w="810" w:type="dxa"/>
            <w:shd w:val="clear" w:color="auto" w:fill="auto"/>
            <w:tcPrChange w:id="162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[-6.0]</w:t>
            </w:r>
          </w:p>
        </w:tc>
        <w:tc>
          <w:tcPr>
            <w:tcW w:w="900" w:type="dxa"/>
            <w:shd w:val="clear" w:color="auto" w:fill="auto"/>
            <w:tcPrChange w:id="163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720" w:type="dxa"/>
            <w:tcPrChange w:id="164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pStyle w:val="3"/>
      </w:pPr>
      <w:bookmarkStart w:id="165" w:name="_Toc13084681"/>
      <w:r w:rsidRPr="004C5EF0">
        <w:t>8.3.5</w:t>
      </w:r>
      <w:r w:rsidRPr="004C5EF0">
        <w:tab/>
        <w:t>Performance requirements for PUCCH format 4</w:t>
      </w:r>
      <w:bookmarkEnd w:id="165"/>
    </w:p>
    <w:p w:rsidR="0014377B" w:rsidRPr="004C5EF0" w:rsidRDefault="0014377B" w:rsidP="0014377B">
      <w:pPr>
        <w:pStyle w:val="4"/>
      </w:pPr>
      <w:bookmarkStart w:id="166" w:name="_Toc13084682"/>
      <w:r w:rsidRPr="004C5EF0">
        <w:t>8.3.5.1</w:t>
      </w:r>
      <w:r w:rsidRPr="004C5EF0">
        <w:tab/>
        <w:t>Definition and applicability</w:t>
      </w:r>
      <w:bookmarkEnd w:id="166"/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subclause </w:t>
      </w:r>
      <w:r w:rsidRPr="004C5EF0">
        <w:t xml:space="preserve">6.3.3.1 </w:t>
      </w:r>
      <w:r w:rsidRPr="004C5EF0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>Which specific test(s) are applicable to BS is based on the test applicability rules defined in subclause 8.1.2.2.</w:t>
      </w:r>
    </w:p>
    <w:p w:rsidR="0014377B" w:rsidRPr="004C5EF0" w:rsidRDefault="0014377B" w:rsidP="0014377B">
      <w:r w:rsidRPr="004C5EF0">
        <w:rPr>
          <w:lang w:eastAsia="zh-CN"/>
        </w:rPr>
        <w:t>A test with or without additional DMRS configured is only applicable if the BS support it.</w:t>
      </w:r>
    </w:p>
    <w:p w:rsidR="0014377B" w:rsidRPr="004C5EF0" w:rsidRDefault="0014377B" w:rsidP="0014377B">
      <w:pPr>
        <w:pStyle w:val="4"/>
      </w:pPr>
      <w:bookmarkStart w:id="167" w:name="_Toc13084683"/>
      <w:r w:rsidRPr="004C5EF0">
        <w:t>8.3.5.2</w:t>
      </w:r>
      <w:r w:rsidRPr="004C5EF0">
        <w:tab/>
        <w:t>Minimum requirement</w:t>
      </w:r>
      <w:bookmarkEnd w:id="167"/>
    </w:p>
    <w:p w:rsidR="0014377B" w:rsidRPr="004C5EF0" w:rsidRDefault="0014377B" w:rsidP="0014377B">
      <w:r w:rsidRPr="004C5EF0">
        <w:rPr>
          <w:lang w:eastAsia="zh-CN"/>
        </w:rPr>
        <w:t xml:space="preserve">The minimum requirement is in TS 38.104 [2] </w:t>
      </w:r>
      <w:r w:rsidRPr="004C5EF0">
        <w:t>subclause</w:t>
      </w:r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14377B" w:rsidRPr="004C5EF0" w:rsidRDefault="0014377B" w:rsidP="0014377B">
      <w:pPr>
        <w:pStyle w:val="4"/>
      </w:pPr>
      <w:bookmarkStart w:id="168" w:name="_Toc13084684"/>
      <w:r w:rsidRPr="004C5EF0">
        <w:t>8.3.5.3</w:t>
      </w:r>
      <w:r w:rsidRPr="004C5EF0">
        <w:tab/>
        <w:t>Test purpose</w:t>
      </w:r>
      <w:bookmarkEnd w:id="168"/>
    </w:p>
    <w:p w:rsidR="0014377B" w:rsidRPr="004C5EF0" w:rsidRDefault="0014377B" w:rsidP="0014377B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14377B" w:rsidRPr="004C5EF0" w:rsidRDefault="0014377B" w:rsidP="0014377B">
      <w:pPr>
        <w:pStyle w:val="4"/>
      </w:pPr>
      <w:bookmarkStart w:id="169" w:name="_Toc13084685"/>
      <w:r w:rsidRPr="004C5EF0">
        <w:t>8.3.5.4</w:t>
      </w:r>
      <w:r w:rsidRPr="004C5EF0">
        <w:tab/>
        <w:t>Method of test</w:t>
      </w:r>
      <w:bookmarkEnd w:id="169"/>
    </w:p>
    <w:p w:rsidR="0014377B" w:rsidRPr="004C5EF0" w:rsidRDefault="0014377B" w:rsidP="0014377B">
      <w:pPr>
        <w:pStyle w:val="5"/>
      </w:pPr>
      <w:bookmarkStart w:id="170" w:name="_Toc13084686"/>
      <w:r w:rsidRPr="004C5EF0">
        <w:t>8.3.5.4.1</w:t>
      </w:r>
      <w:r w:rsidRPr="004C5EF0">
        <w:tab/>
        <w:t>Initial conditions</w:t>
      </w:r>
      <w:bookmarkEnd w:id="170"/>
    </w:p>
    <w:p w:rsidR="0014377B" w:rsidRPr="004C5EF0" w:rsidRDefault="0014377B" w:rsidP="0014377B">
      <w:r w:rsidRPr="004C5EF0">
        <w:t>Test environment: Normal; see annex B.2.</w:t>
      </w:r>
    </w:p>
    <w:p w:rsidR="0014377B" w:rsidRPr="004C5EF0" w:rsidRDefault="0014377B" w:rsidP="0014377B">
      <w:r w:rsidRPr="004C5EF0">
        <w:t>RF channels to be tested for single carrier (SC): M; see subclause 4.9.1</w:t>
      </w:r>
    </w:p>
    <w:p w:rsidR="0014377B" w:rsidRPr="004C5EF0" w:rsidRDefault="0014377B" w:rsidP="0014377B">
      <w:r w:rsidRPr="004C5EF0">
        <w:lastRenderedPageBreak/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respectively.</w:t>
      </w:r>
    </w:p>
    <w:p w:rsidR="0014377B" w:rsidRPr="004C5EF0" w:rsidRDefault="0014377B" w:rsidP="0014377B">
      <w:pPr>
        <w:pStyle w:val="5"/>
      </w:pPr>
      <w:bookmarkStart w:id="171" w:name="_Toc13084687"/>
      <w:r w:rsidRPr="004C5EF0">
        <w:t>8.3.5.4.2</w:t>
      </w:r>
      <w:r w:rsidRPr="004C5EF0">
        <w:tab/>
        <w:t>Procedure</w:t>
      </w:r>
      <w:bookmarkEnd w:id="171"/>
    </w:p>
    <w:p w:rsidR="0014377B" w:rsidRPr="004C5EF0" w:rsidRDefault="0014377B" w:rsidP="0014377B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Yu Mincho"/>
        </w:rPr>
        <w:t>subcarrier spacing and</w:t>
      </w:r>
      <w:r w:rsidRPr="004C5EF0">
        <w:rPr>
          <w:lang w:eastAsia="zh-CN"/>
        </w:rPr>
        <w:t xml:space="preserve"> </w:t>
      </w:r>
      <w:r w:rsidRPr="004C5EF0">
        <w:t>channel bandwidth defined in table 8.3.5.4.2-1.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  <w:tblGridChange w:id="172">
          <w:tblGrid>
            <w:gridCol w:w="2406"/>
            <w:gridCol w:w="2406"/>
            <w:gridCol w:w="2129"/>
          </w:tblGrid>
        </w:tblGridChange>
      </w:tblGrid>
      <w:tr w:rsidR="0014377B" w:rsidRPr="004C5EF0" w:rsidTr="008E2AA8">
        <w:trPr>
          <w:cantSplit/>
          <w:jc w:val="center"/>
        </w:trPr>
        <w:tc>
          <w:tcPr>
            <w:tcW w:w="2406" w:type="dxa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3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97"/>
          <w:jc w:val="center"/>
          <w:trPrChange w:id="174" w:author="Huawei" w:date="2019-07-26T19:40:00Z">
            <w:trPr>
              <w:cantSplit/>
              <w:trHeight w:val="197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175" w:author="Huawei" w:date="2019-07-26T19:40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76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77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-83.5 dBm / 4.5MHz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78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29"/>
          <w:jc w:val="center"/>
          <w:trPrChange w:id="179" w:author="Huawei" w:date="2019-07-26T19:40:00Z">
            <w:trPr>
              <w:cantSplit/>
              <w:trHeight w:val="129"/>
              <w:jc w:val="center"/>
            </w:trPr>
          </w:trPrChange>
        </w:trPr>
        <w:tc>
          <w:tcPr>
            <w:tcW w:w="2406" w:type="dxa"/>
            <w:vMerge/>
            <w:vAlign w:val="center"/>
            <w:tcPrChange w:id="180" w:author="Huawei" w:date="2019-07-26T19:40:00Z">
              <w:tcPr>
                <w:tcW w:w="2406" w:type="dxa"/>
                <w:vMerge/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81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82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-80.3 dBm / 9.36MHz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83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184" w:author="Huawei" w:date="2019-07-26T19:40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  <w:tcPrChange w:id="185" w:author="Huawei" w:date="2019-07-26T19:40:00Z">
              <w:tcPr>
                <w:tcW w:w="2406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86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87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-77.2 dBm / 19.08MHz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88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189" w:author="Huawei" w:date="2019-07-26T19:40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190" w:author="Huawei" w:date="2019-07-26T19:40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91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92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-80.6 dBm / 8.64MHz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-77.4 dBm / 18.36MHz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-74.2 dBm / 38.16MHz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-70.1 dBm / 98.28MHz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test parameters are configured as below: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14377B" w:rsidRPr="004C5EF0" w:rsidTr="008E2AA8">
        <w:trPr>
          <w:cantSplit/>
          <w:jc w:val="center"/>
        </w:trPr>
        <w:tc>
          <w:tcPr>
            <w:tcW w:w="2548" w:type="dxa"/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startingPRB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intraSlotFrequencyHopping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secondHopPRB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The largest PRB index - nrofPRBs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pucch-GroupHopping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hoppingId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  <w:rPr>
                <w:rFonts w:eastAsia="?? ??" w:cs="Arial"/>
              </w:rPr>
            </w:pPr>
            <w:r w:rsidRPr="004C5EF0">
              <w:t>nrofSymbols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the number of UCI bits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startingSymbolIndex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occ-Length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14377B" w:rsidRPr="004C5EF0" w:rsidTr="008E2AA8">
        <w:trPr>
          <w:cantSplit/>
          <w:jc w:val="center"/>
        </w:trPr>
        <w:tc>
          <w:tcPr>
            <w:tcW w:w="2548" w:type="dxa"/>
            <w:vAlign w:val="center"/>
          </w:tcPr>
          <w:p w:rsidR="0014377B" w:rsidRPr="004C5EF0" w:rsidRDefault="0014377B" w:rsidP="008E2AA8">
            <w:pPr>
              <w:pStyle w:val="TAL"/>
            </w:pPr>
            <w:r w:rsidRPr="004C5EF0">
              <w:t>occ-Index</w:t>
            </w:r>
          </w:p>
        </w:tc>
        <w:tc>
          <w:tcPr>
            <w:tcW w:w="2450" w:type="dxa"/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r w:rsidRPr="004C5EF0">
        <w:t>3)</w:t>
      </w:r>
      <w:r w:rsidRPr="004C5EF0">
        <w:tab/>
        <w:t>The multipath fading emulators shall be configured according to the corresponding channel model defined in annex G.</w:t>
      </w:r>
    </w:p>
    <w:p w:rsidR="0014377B" w:rsidRPr="004C5EF0" w:rsidRDefault="0014377B" w:rsidP="0014377B">
      <w:r w:rsidRPr="004C5EF0">
        <w:t>4)</w:t>
      </w:r>
      <w:r w:rsidRPr="004C5EF0">
        <w:tab/>
        <w:t xml:space="preserve">Adjust the equipment so that the SNR specified in table 8.3.5.5-1 </w:t>
      </w:r>
      <w:r w:rsidRPr="004C5EF0">
        <w:rPr>
          <w:lang w:eastAsia="zh-CN"/>
        </w:rPr>
        <w:t xml:space="preserve">or </w:t>
      </w:r>
      <w:r w:rsidRPr="004C5EF0">
        <w:t>table 8.3.5.5-</w:t>
      </w:r>
      <w:r w:rsidRPr="004C5EF0">
        <w:rPr>
          <w:lang w:eastAsia="zh-CN"/>
        </w:rPr>
        <w:t xml:space="preserve">2 </w:t>
      </w:r>
      <w:r w:rsidRPr="004C5EF0">
        <w:t>is achieved at the BS input during the UCI transmissions.</w:t>
      </w:r>
    </w:p>
    <w:p w:rsidR="0014377B" w:rsidRPr="004C5EF0" w:rsidRDefault="0014377B" w:rsidP="0014377B">
      <w:r w:rsidRPr="004C5EF0">
        <w:t>5)</w:t>
      </w:r>
      <w:r w:rsidRPr="004C5EF0">
        <w:tab/>
        <w:t>The signal generator sends a test pattern with the pattern outlined in figure 8.3.5.4.2-1. The following statistics are kept: the number of incorrectly decoded UCI.</w:t>
      </w:r>
    </w:p>
    <w:bookmarkStart w:id="193" w:name="_MON_1600797537"/>
    <w:bookmarkEnd w:id="193"/>
    <w:p w:rsidR="0014377B" w:rsidRPr="004C5EF0" w:rsidRDefault="0014377B" w:rsidP="0014377B">
      <w:pPr>
        <w:pStyle w:val="TH"/>
      </w:pPr>
      <w:r w:rsidRPr="004C5EF0">
        <w:object w:dxaOrig="8641" w:dyaOrig="541">
          <v:shape id="_x0000_i1026" type="#_x0000_t75" style="width:6in;height:27.7pt" o:ole="" fillcolor="window">
            <v:imagedata r:id="rId15" o:title=""/>
          </v:shape>
          <o:OLEObject Type="Embed" ProgID="Word.Picture.8" ShapeID="_x0000_i1026" DrawAspect="Content" ObjectID="_1627516992" r:id="rId16"/>
        </w:object>
      </w:r>
    </w:p>
    <w:p w:rsidR="0014377B" w:rsidRPr="004C5EF0" w:rsidRDefault="0014377B" w:rsidP="0014377B">
      <w:pPr>
        <w:pStyle w:val="TF"/>
      </w:pPr>
      <w:r w:rsidRPr="004C5EF0">
        <w:t>Figure 8.3.5.4.2-1: Test signal pattern for PUCCH format 4 demodulation tests</w:t>
      </w:r>
    </w:p>
    <w:p w:rsidR="0014377B" w:rsidRPr="004C5EF0" w:rsidRDefault="0014377B" w:rsidP="0014377B">
      <w:pPr>
        <w:pStyle w:val="4"/>
      </w:pPr>
      <w:bookmarkStart w:id="194" w:name="_Toc13084688"/>
      <w:r w:rsidRPr="004C5EF0">
        <w:t>8.3.5.5</w:t>
      </w:r>
      <w:r w:rsidRPr="004C5EF0">
        <w:tab/>
        <w:t>Test requirement</w:t>
      </w:r>
      <w:bookmarkEnd w:id="194"/>
    </w:p>
    <w:p w:rsidR="0014377B" w:rsidRPr="004C5EF0" w:rsidRDefault="0014377B" w:rsidP="0014377B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14377B" w:rsidRPr="004C5EF0" w:rsidRDefault="0014377B" w:rsidP="0014377B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95" w:author="Huawei" w:date="2019-07-26T19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384"/>
        <w:gridCol w:w="1276"/>
        <w:gridCol w:w="850"/>
        <w:gridCol w:w="1843"/>
        <w:gridCol w:w="2166"/>
        <w:gridCol w:w="736"/>
        <w:gridCol w:w="800"/>
        <w:gridCol w:w="800"/>
        <w:tblGridChange w:id="196">
          <w:tblGrid>
            <w:gridCol w:w="1676"/>
            <w:gridCol w:w="1166"/>
            <w:gridCol w:w="866"/>
            <w:gridCol w:w="2014"/>
            <w:gridCol w:w="1797"/>
            <w:gridCol w:w="736"/>
            <w:gridCol w:w="800"/>
            <w:gridCol w:w="800"/>
          </w:tblGrid>
        </w:tblGridChange>
      </w:tblGrid>
      <w:tr w:rsidR="0014377B" w:rsidRPr="004C5EF0" w:rsidTr="00940F4C">
        <w:trPr>
          <w:trHeight w:val="227"/>
          <w:jc w:val="center"/>
          <w:trPrChange w:id="197" w:author="Huawei" w:date="2019-07-26T19:40:00Z">
            <w:trPr>
              <w:trHeight w:val="227"/>
              <w:jc w:val="center"/>
            </w:trPr>
          </w:trPrChange>
        </w:trPr>
        <w:tc>
          <w:tcPr>
            <w:tcW w:w="1384" w:type="dxa"/>
            <w:vMerge w:val="restart"/>
            <w:tcPrChange w:id="198" w:author="Huawei" w:date="2019-07-26T19:40:00Z">
              <w:tcPr>
                <w:tcW w:w="0" w:type="auto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276" w:type="dxa"/>
            <w:vMerge w:val="restart"/>
            <w:tcPrChange w:id="199" w:author="Huawei" w:date="2019-07-26T19:40:00Z">
              <w:tcPr>
                <w:tcW w:w="11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200" w:author="Huawei" w:date="2019-07-26T19:40:00Z">
              <w:tcPr>
                <w:tcW w:w="8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  <w:tcPrChange w:id="201" w:author="Huawei" w:date="2019-07-26T19:40:00Z">
              <w:tcPr>
                <w:tcW w:w="2014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2166" w:type="dxa"/>
            <w:vMerge w:val="restart"/>
            <w:tcPrChange w:id="202" w:author="Huawei" w:date="2019-07-26T19:40:00Z">
              <w:tcPr>
                <w:tcW w:w="1797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  <w:tcPrChange w:id="203" w:author="Huawei" w:date="2019-07-26T19:40:00Z">
              <w:tcPr>
                <w:tcW w:w="0" w:type="auto"/>
                <w:gridSpan w:val="3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940F4C">
        <w:trPr>
          <w:trHeight w:val="160"/>
          <w:jc w:val="center"/>
          <w:trPrChange w:id="204" w:author="Huawei" w:date="2019-07-26T19:40:00Z">
            <w:trPr>
              <w:trHeight w:val="160"/>
              <w:jc w:val="center"/>
            </w:trPr>
          </w:trPrChange>
        </w:trPr>
        <w:tc>
          <w:tcPr>
            <w:tcW w:w="1384" w:type="dxa"/>
            <w:vMerge/>
            <w:tcPrChange w:id="205" w:author="Huawei" w:date="2019-07-26T19:40:00Z">
              <w:tcPr>
                <w:tcW w:w="0" w:type="auto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tcPrChange w:id="206" w:author="Huawei" w:date="2019-07-26T19:40:00Z">
              <w:tcPr>
                <w:tcW w:w="1166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207" w:author="Huawei" w:date="2019-07-26T19:40:00Z">
              <w:tcPr>
                <w:tcW w:w="866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tcPrChange w:id="208" w:author="Huawei" w:date="2019-07-26T19:40:00Z">
              <w:tcPr>
                <w:tcW w:w="2014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2166" w:type="dxa"/>
            <w:vMerge/>
            <w:tcPrChange w:id="209" w:author="Huawei" w:date="2019-07-26T19:40:00Z">
              <w:tcPr>
                <w:tcW w:w="1797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tcPrChange w:id="210" w:author="Huawei" w:date="2019-07-26T19:40:00Z">
              <w:tcPr>
                <w:tcW w:w="0" w:type="auto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  <w:tcPrChange w:id="211" w:author="Huawei" w:date="2019-07-26T19:40:00Z">
              <w:tcPr>
                <w:tcW w:w="0" w:type="auto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  <w:tcPrChange w:id="212" w:author="Huawei" w:date="2019-07-26T19:40:00Z">
              <w:tcPr>
                <w:tcW w:w="0" w:type="auto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14377B" w:rsidRPr="004C5EF0" w:rsidTr="00940F4C">
        <w:trPr>
          <w:trHeight w:val="180"/>
          <w:jc w:val="center"/>
          <w:trPrChange w:id="213" w:author="Huawei" w:date="2019-07-26T19:40:00Z">
            <w:trPr>
              <w:trHeight w:val="180"/>
              <w:jc w:val="center"/>
            </w:trPr>
          </w:trPrChange>
        </w:trPr>
        <w:tc>
          <w:tcPr>
            <w:tcW w:w="1384" w:type="dxa"/>
            <w:vMerge w:val="restart"/>
            <w:tcPrChange w:id="214" w:author="Huawei" w:date="2019-07-26T19:40:00Z">
              <w:tcPr>
                <w:tcW w:w="0" w:type="auto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276" w:type="dxa"/>
            <w:vMerge w:val="restart"/>
            <w:tcPrChange w:id="215" w:author="Huawei" w:date="2019-07-26T19:40:00Z">
              <w:tcPr>
                <w:tcW w:w="11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216" w:author="Huawei" w:date="2019-07-26T19:40:00Z">
              <w:tcPr>
                <w:tcW w:w="8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</w:pPr>
            <w:r w:rsidRPr="004C5EF0">
              <w:t>Normal</w:t>
            </w:r>
          </w:p>
        </w:tc>
        <w:tc>
          <w:tcPr>
            <w:tcW w:w="1843" w:type="dxa"/>
            <w:vMerge w:val="restart"/>
            <w:tcPrChange w:id="217" w:author="Huawei" w:date="2019-07-26T19:40:00Z">
              <w:tcPr>
                <w:tcW w:w="2014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2166" w:type="dxa"/>
            <w:tcPrChange w:id="218" w:author="Huawei" w:date="2019-07-26T19:40:00Z">
              <w:tcPr>
                <w:tcW w:w="1797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  <w:tcPrChange w:id="219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  <w:tcPrChange w:id="220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[3.1]</w:t>
            </w:r>
          </w:p>
        </w:tc>
        <w:tc>
          <w:tcPr>
            <w:tcW w:w="0" w:type="auto"/>
            <w:shd w:val="clear" w:color="auto" w:fill="auto"/>
            <w:tcPrChange w:id="221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[2.8]</w:t>
            </w:r>
          </w:p>
        </w:tc>
      </w:tr>
      <w:tr w:rsidR="0014377B" w:rsidRPr="004C5EF0" w:rsidTr="00940F4C">
        <w:trPr>
          <w:trHeight w:val="180"/>
          <w:jc w:val="center"/>
          <w:trPrChange w:id="222" w:author="Huawei" w:date="2019-07-26T19:40:00Z">
            <w:trPr>
              <w:trHeight w:val="180"/>
              <w:jc w:val="center"/>
            </w:trPr>
          </w:trPrChange>
        </w:trPr>
        <w:tc>
          <w:tcPr>
            <w:tcW w:w="1384" w:type="dxa"/>
            <w:vMerge/>
            <w:tcPrChange w:id="223" w:author="Huawei" w:date="2019-07-26T19:40:00Z">
              <w:tcPr>
                <w:tcW w:w="0" w:type="auto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/>
            <w:tcPrChange w:id="224" w:author="Huawei" w:date="2019-07-26T19:40:00Z">
              <w:tcPr>
                <w:tcW w:w="1166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vMerge/>
            <w:tcPrChange w:id="225" w:author="Huawei" w:date="2019-07-26T19:40:00Z">
              <w:tcPr>
                <w:tcW w:w="866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1843" w:type="dxa"/>
            <w:vMerge/>
            <w:tcPrChange w:id="226" w:author="Huawei" w:date="2019-07-26T19:40:00Z">
              <w:tcPr>
                <w:tcW w:w="2014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2166" w:type="dxa"/>
            <w:tcPrChange w:id="227" w:author="Huawei" w:date="2019-07-26T19:40:00Z">
              <w:tcPr>
                <w:tcW w:w="1797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  <w:tcPrChange w:id="228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  <w:tcPrChange w:id="229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  <w:tcPrChange w:id="230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</w:tr>
      <w:tr w:rsidR="0014377B" w:rsidRPr="004C5EF0" w:rsidTr="00940F4C">
        <w:trPr>
          <w:trHeight w:val="180"/>
          <w:jc w:val="center"/>
          <w:trPrChange w:id="231" w:author="Huawei" w:date="2019-07-26T19:40:00Z">
            <w:trPr>
              <w:trHeight w:val="180"/>
              <w:jc w:val="center"/>
            </w:trPr>
          </w:trPrChange>
        </w:trPr>
        <w:tc>
          <w:tcPr>
            <w:tcW w:w="1384" w:type="dxa"/>
            <w:vMerge/>
            <w:tcPrChange w:id="232" w:author="Huawei" w:date="2019-07-26T19:40:00Z">
              <w:tcPr>
                <w:tcW w:w="0" w:type="auto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 w:val="restart"/>
            <w:tcPrChange w:id="233" w:author="Huawei" w:date="2019-07-26T19:40:00Z">
              <w:tcPr>
                <w:tcW w:w="11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50" w:type="dxa"/>
            <w:vMerge w:val="restart"/>
            <w:tcPrChange w:id="234" w:author="Huawei" w:date="2019-07-26T19:40:00Z">
              <w:tcPr>
                <w:tcW w:w="8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</w:pPr>
            <w:r w:rsidRPr="004C5EF0">
              <w:t>Normal</w:t>
            </w:r>
          </w:p>
        </w:tc>
        <w:tc>
          <w:tcPr>
            <w:tcW w:w="1843" w:type="dxa"/>
            <w:vMerge w:val="restart"/>
            <w:tcPrChange w:id="235" w:author="Huawei" w:date="2019-07-26T19:40:00Z">
              <w:tcPr>
                <w:tcW w:w="2014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2166" w:type="dxa"/>
            <w:tcPrChange w:id="236" w:author="Huawei" w:date="2019-07-26T19:40:00Z">
              <w:tcPr>
                <w:tcW w:w="1797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  <w:tcPrChange w:id="237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[-1.8]</w:t>
            </w:r>
          </w:p>
        </w:tc>
        <w:tc>
          <w:tcPr>
            <w:tcW w:w="0" w:type="auto"/>
            <w:shd w:val="clear" w:color="auto" w:fill="auto"/>
            <w:tcPrChange w:id="238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[-1.3]</w:t>
            </w:r>
          </w:p>
        </w:tc>
        <w:tc>
          <w:tcPr>
            <w:tcW w:w="0" w:type="auto"/>
            <w:shd w:val="clear" w:color="auto" w:fill="auto"/>
            <w:tcPrChange w:id="239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[-1.7]</w:t>
            </w:r>
          </w:p>
        </w:tc>
      </w:tr>
      <w:tr w:rsidR="0014377B" w:rsidRPr="004C5EF0" w:rsidTr="00940F4C">
        <w:trPr>
          <w:trHeight w:val="180"/>
          <w:jc w:val="center"/>
          <w:trPrChange w:id="240" w:author="Huawei" w:date="2019-07-26T19:40:00Z">
            <w:trPr>
              <w:trHeight w:val="180"/>
              <w:jc w:val="center"/>
            </w:trPr>
          </w:trPrChange>
        </w:trPr>
        <w:tc>
          <w:tcPr>
            <w:tcW w:w="1384" w:type="dxa"/>
            <w:vMerge/>
            <w:tcPrChange w:id="241" w:author="Huawei" w:date="2019-07-26T19:40:00Z">
              <w:tcPr>
                <w:tcW w:w="0" w:type="auto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/>
            <w:tcPrChange w:id="242" w:author="Huawei" w:date="2019-07-26T19:40:00Z">
              <w:tcPr>
                <w:tcW w:w="1166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vMerge/>
            <w:tcPrChange w:id="243" w:author="Huawei" w:date="2019-07-26T19:40:00Z">
              <w:tcPr>
                <w:tcW w:w="866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1843" w:type="dxa"/>
            <w:vMerge/>
            <w:tcPrChange w:id="244" w:author="Huawei" w:date="2019-07-26T19:40:00Z">
              <w:tcPr>
                <w:tcW w:w="2014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2166" w:type="dxa"/>
            <w:tcPrChange w:id="245" w:author="Huawei" w:date="2019-07-26T19:40:00Z">
              <w:tcPr>
                <w:tcW w:w="1797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  <w:tcPrChange w:id="246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[-2.4]</w:t>
            </w:r>
          </w:p>
        </w:tc>
        <w:tc>
          <w:tcPr>
            <w:tcW w:w="0" w:type="auto"/>
            <w:shd w:val="clear" w:color="auto" w:fill="auto"/>
            <w:tcPrChange w:id="247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[-2.0]</w:t>
            </w:r>
          </w:p>
        </w:tc>
        <w:tc>
          <w:tcPr>
            <w:tcW w:w="0" w:type="auto"/>
            <w:shd w:val="clear" w:color="auto" w:fill="auto"/>
            <w:tcPrChange w:id="248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[-2.2]</w:t>
            </w:r>
          </w:p>
        </w:tc>
      </w:tr>
      <w:tr w:rsidR="0014377B" w:rsidRPr="004C5EF0" w:rsidTr="00940F4C">
        <w:trPr>
          <w:trHeight w:val="180"/>
          <w:jc w:val="center"/>
          <w:trPrChange w:id="249" w:author="Huawei" w:date="2019-07-26T19:40:00Z">
            <w:trPr>
              <w:trHeight w:val="180"/>
              <w:jc w:val="center"/>
            </w:trPr>
          </w:trPrChange>
        </w:trPr>
        <w:tc>
          <w:tcPr>
            <w:tcW w:w="1384" w:type="dxa"/>
            <w:vMerge/>
            <w:tcPrChange w:id="250" w:author="Huawei" w:date="2019-07-26T19:40:00Z">
              <w:tcPr>
                <w:tcW w:w="0" w:type="auto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 w:val="restart"/>
            <w:tcPrChange w:id="251" w:author="Huawei" w:date="2019-07-26T19:40:00Z">
              <w:tcPr>
                <w:tcW w:w="11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50" w:type="dxa"/>
            <w:vMerge w:val="restart"/>
            <w:tcPrChange w:id="252" w:author="Huawei" w:date="2019-07-26T19:40:00Z">
              <w:tcPr>
                <w:tcW w:w="866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</w:pPr>
            <w:r w:rsidRPr="004C5EF0">
              <w:t>Normal</w:t>
            </w:r>
          </w:p>
        </w:tc>
        <w:tc>
          <w:tcPr>
            <w:tcW w:w="1843" w:type="dxa"/>
            <w:vMerge w:val="restart"/>
            <w:tcPrChange w:id="253" w:author="Huawei" w:date="2019-07-26T19:40:00Z">
              <w:tcPr>
                <w:tcW w:w="2014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2166" w:type="dxa"/>
            <w:tcPrChange w:id="254" w:author="Huawei" w:date="2019-07-26T19:40:00Z">
              <w:tcPr>
                <w:tcW w:w="1797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  <w:tcPrChange w:id="255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[-5.2]</w:t>
            </w:r>
          </w:p>
        </w:tc>
        <w:tc>
          <w:tcPr>
            <w:tcW w:w="0" w:type="auto"/>
            <w:shd w:val="clear" w:color="auto" w:fill="auto"/>
            <w:tcPrChange w:id="256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  <w:tcPrChange w:id="257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[-5.1]</w:t>
            </w:r>
          </w:p>
        </w:tc>
      </w:tr>
      <w:tr w:rsidR="0014377B" w:rsidRPr="004C5EF0" w:rsidTr="00940F4C">
        <w:trPr>
          <w:trHeight w:val="180"/>
          <w:jc w:val="center"/>
          <w:trPrChange w:id="258" w:author="Huawei" w:date="2019-07-26T19:40:00Z">
            <w:trPr>
              <w:trHeight w:val="180"/>
              <w:jc w:val="center"/>
            </w:trPr>
          </w:trPrChange>
        </w:trPr>
        <w:tc>
          <w:tcPr>
            <w:tcW w:w="1384" w:type="dxa"/>
            <w:vMerge/>
            <w:tcPrChange w:id="259" w:author="Huawei" w:date="2019-07-26T19:40:00Z">
              <w:tcPr>
                <w:tcW w:w="0" w:type="auto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/>
            <w:tcPrChange w:id="260" w:author="Huawei" w:date="2019-07-26T19:40:00Z">
              <w:tcPr>
                <w:tcW w:w="1166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vMerge/>
            <w:tcPrChange w:id="261" w:author="Huawei" w:date="2019-07-26T19:40:00Z">
              <w:tcPr>
                <w:tcW w:w="866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1843" w:type="dxa"/>
            <w:vMerge/>
            <w:tcPrChange w:id="262" w:author="Huawei" w:date="2019-07-26T19:40:00Z">
              <w:tcPr>
                <w:tcW w:w="2014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2166" w:type="dxa"/>
            <w:tcPrChange w:id="263" w:author="Huawei" w:date="2019-07-26T19:40:00Z">
              <w:tcPr>
                <w:tcW w:w="1797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  <w:tcPrChange w:id="264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[-6.0]</w:t>
            </w:r>
          </w:p>
        </w:tc>
        <w:tc>
          <w:tcPr>
            <w:tcW w:w="0" w:type="auto"/>
            <w:shd w:val="clear" w:color="auto" w:fill="auto"/>
            <w:tcPrChange w:id="265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  <w:tcPrChange w:id="266" w:author="Huawei" w:date="2019-07-26T19:40:00Z">
              <w:tcPr>
                <w:tcW w:w="0" w:type="auto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[-5.7]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1312"/>
        <w:gridCol w:w="919"/>
        <w:gridCol w:w="1749"/>
        <w:gridCol w:w="1955"/>
        <w:gridCol w:w="647"/>
        <w:gridCol w:w="647"/>
        <w:gridCol w:w="647"/>
        <w:gridCol w:w="672"/>
      </w:tblGrid>
      <w:tr w:rsidR="0014377B" w:rsidRPr="004C5EF0" w:rsidTr="008E2AA8">
        <w:trPr>
          <w:trHeight w:val="227"/>
          <w:jc w:val="center"/>
        </w:trPr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8E2AA8">
        <w:trPr>
          <w:trHeight w:val="16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[3.7]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[3.4]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[3.6]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[3.2]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[3.4]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[3.6]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[2.4]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[-1.5]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[-1.7]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[-1.6]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[-2.0]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[-4.9]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[-4.8]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[-4.9]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[-4.8]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[-5.6]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[-5.7]</w:t>
            </w:r>
          </w:p>
        </w:tc>
      </w:tr>
    </w:tbl>
    <w:p w:rsidR="0014377B" w:rsidRPr="004C5EF0" w:rsidRDefault="0014377B" w:rsidP="0014377B"/>
    <w:p w:rsidR="00463BC2" w:rsidRDefault="00463BC2" w:rsidP="0014377B">
      <w:pPr>
        <w:pStyle w:val="3"/>
        <w:rPr>
          <w:noProof/>
        </w:rPr>
      </w:pPr>
    </w:p>
    <w:sectPr w:rsidR="00463B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54F" w:rsidRDefault="0085454F">
      <w:r>
        <w:separator/>
      </w:r>
    </w:p>
  </w:endnote>
  <w:endnote w:type="continuationSeparator" w:id="0">
    <w:p w:rsidR="0085454F" w:rsidRDefault="0085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54F" w:rsidRDefault="0085454F">
      <w:r>
        <w:separator/>
      </w:r>
    </w:p>
  </w:footnote>
  <w:footnote w:type="continuationSeparator" w:id="0">
    <w:p w:rsidR="0085454F" w:rsidRDefault="00854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r>
      <w:t xml:space="preserve">Page </w:t>
    </w:r>
    <w:r w:rsidR="001B6E02">
      <w:rPr>
        <w:noProof/>
      </w:rPr>
      <w:fldChar w:fldCharType="begin"/>
    </w:r>
    <w:r w:rsidR="001B6E02">
      <w:rPr>
        <w:noProof/>
      </w:rPr>
      <w:instrText>PAGE</w:instrText>
    </w:r>
    <w:r w:rsidR="001B6E02">
      <w:rPr>
        <w:noProof/>
      </w:rPr>
      <w:fldChar w:fldCharType="separate"/>
    </w:r>
    <w:r>
      <w:rPr>
        <w:noProof/>
      </w:rPr>
      <w:t>1</w:t>
    </w:r>
    <w:r w:rsidR="001B6E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94F4F"/>
    <w:rsid w:val="000A6394"/>
    <w:rsid w:val="000B7FED"/>
    <w:rsid w:val="000C038A"/>
    <w:rsid w:val="000C6598"/>
    <w:rsid w:val="00106845"/>
    <w:rsid w:val="0014377B"/>
    <w:rsid w:val="00145D43"/>
    <w:rsid w:val="00146AFB"/>
    <w:rsid w:val="00192C46"/>
    <w:rsid w:val="0019526D"/>
    <w:rsid w:val="001A08B3"/>
    <w:rsid w:val="001A7B60"/>
    <w:rsid w:val="001B3ED8"/>
    <w:rsid w:val="001B52F0"/>
    <w:rsid w:val="001B6E02"/>
    <w:rsid w:val="001B7A65"/>
    <w:rsid w:val="001E41F3"/>
    <w:rsid w:val="001E4386"/>
    <w:rsid w:val="00240B45"/>
    <w:rsid w:val="0026004D"/>
    <w:rsid w:val="002640DD"/>
    <w:rsid w:val="00270C7B"/>
    <w:rsid w:val="00275D12"/>
    <w:rsid w:val="002801A4"/>
    <w:rsid w:val="00280600"/>
    <w:rsid w:val="00284FEB"/>
    <w:rsid w:val="002860C4"/>
    <w:rsid w:val="00291F54"/>
    <w:rsid w:val="002B5741"/>
    <w:rsid w:val="00305409"/>
    <w:rsid w:val="003609EF"/>
    <w:rsid w:val="0036231A"/>
    <w:rsid w:val="00374DD4"/>
    <w:rsid w:val="003E1A36"/>
    <w:rsid w:val="00410371"/>
    <w:rsid w:val="004242F1"/>
    <w:rsid w:val="00463BC2"/>
    <w:rsid w:val="004A4B82"/>
    <w:rsid w:val="004B75B7"/>
    <w:rsid w:val="0051580D"/>
    <w:rsid w:val="00547111"/>
    <w:rsid w:val="00564939"/>
    <w:rsid w:val="00592D74"/>
    <w:rsid w:val="005E2C44"/>
    <w:rsid w:val="00621188"/>
    <w:rsid w:val="006257ED"/>
    <w:rsid w:val="00656FB6"/>
    <w:rsid w:val="006947D8"/>
    <w:rsid w:val="00695808"/>
    <w:rsid w:val="006B46FB"/>
    <w:rsid w:val="006E21FB"/>
    <w:rsid w:val="006F38EF"/>
    <w:rsid w:val="006F5AC4"/>
    <w:rsid w:val="00781EFB"/>
    <w:rsid w:val="00783245"/>
    <w:rsid w:val="00792342"/>
    <w:rsid w:val="007977A8"/>
    <w:rsid w:val="007B512A"/>
    <w:rsid w:val="007C2097"/>
    <w:rsid w:val="007D6A07"/>
    <w:rsid w:val="007F7259"/>
    <w:rsid w:val="008040A8"/>
    <w:rsid w:val="008279FA"/>
    <w:rsid w:val="0085454F"/>
    <w:rsid w:val="008626E7"/>
    <w:rsid w:val="00870EE7"/>
    <w:rsid w:val="008A45A6"/>
    <w:rsid w:val="008E6493"/>
    <w:rsid w:val="008F686C"/>
    <w:rsid w:val="00912D13"/>
    <w:rsid w:val="009148DE"/>
    <w:rsid w:val="00940F4C"/>
    <w:rsid w:val="009435BC"/>
    <w:rsid w:val="009777D9"/>
    <w:rsid w:val="00991B88"/>
    <w:rsid w:val="00993F20"/>
    <w:rsid w:val="009A5753"/>
    <w:rsid w:val="009A579D"/>
    <w:rsid w:val="009E3297"/>
    <w:rsid w:val="009F734F"/>
    <w:rsid w:val="00A246B6"/>
    <w:rsid w:val="00A47E70"/>
    <w:rsid w:val="00A50CF0"/>
    <w:rsid w:val="00A7671C"/>
    <w:rsid w:val="00A77A52"/>
    <w:rsid w:val="00AA2CBC"/>
    <w:rsid w:val="00AC5820"/>
    <w:rsid w:val="00AC7F65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F44"/>
    <w:rsid w:val="00C31B93"/>
    <w:rsid w:val="00C66BA2"/>
    <w:rsid w:val="00C95985"/>
    <w:rsid w:val="00C96704"/>
    <w:rsid w:val="00CB5944"/>
    <w:rsid w:val="00CC5026"/>
    <w:rsid w:val="00CC68D0"/>
    <w:rsid w:val="00D03F9A"/>
    <w:rsid w:val="00D06D51"/>
    <w:rsid w:val="00D24991"/>
    <w:rsid w:val="00D50255"/>
    <w:rsid w:val="00D74A7C"/>
    <w:rsid w:val="00DE34CF"/>
    <w:rsid w:val="00E13F3D"/>
    <w:rsid w:val="00E2122A"/>
    <w:rsid w:val="00E34898"/>
    <w:rsid w:val="00E752C8"/>
    <w:rsid w:val="00E837B4"/>
    <w:rsid w:val="00EB09B7"/>
    <w:rsid w:val="00EE7D7C"/>
    <w:rsid w:val="00F0451C"/>
    <w:rsid w:val="00F25D98"/>
    <w:rsid w:val="00F300FB"/>
    <w:rsid w:val="00F812C6"/>
    <w:rsid w:val="00FB4A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EEF596-CAE9-4FCC-BCF0-1141BEB7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63BC2"/>
    <w:rPr>
      <w:rFonts w:eastAsia="Times New Roman"/>
    </w:rPr>
  </w:style>
  <w:style w:type="paragraph" w:customStyle="1" w:styleId="Guidance">
    <w:name w:val="Guidance"/>
    <w:basedOn w:val="a"/>
    <w:link w:val="GuidanceChar"/>
    <w:rsid w:val="00463BC2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rsid w:val="00463BC2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463BC2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463BC2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rsid w:val="00463B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63BC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63B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Char">
    <w:name w:val="标题 3 Char"/>
    <w:link w:val="3"/>
    <w:rsid w:val="00463BC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3BC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63B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3B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3B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3BC2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463B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3B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3BC2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463BC2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463BC2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63BC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63BC2"/>
    <w:rPr>
      <w:rFonts w:ascii="Times New Roman" w:hAnsi="Times New Roman"/>
      <w:lang w:val="en-GB"/>
    </w:rPr>
  </w:style>
  <w:style w:type="character" w:customStyle="1" w:styleId="Char4">
    <w:name w:val="批注主题 Char"/>
    <w:basedOn w:val="Char2"/>
    <w:link w:val="af"/>
    <w:uiPriority w:val="99"/>
    <w:rsid w:val="00463BC2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463BC2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463BC2"/>
  </w:style>
  <w:style w:type="character" w:customStyle="1" w:styleId="B3Char2">
    <w:name w:val="B3 Char2"/>
    <w:basedOn w:val="a0"/>
    <w:link w:val="B3"/>
    <w:rsid w:val="00463BC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3BC2"/>
    <w:rPr>
      <w:rFonts w:ascii="Times New Roman" w:hAnsi="Times New Roman"/>
      <w:lang w:val="en-GB" w:eastAsia="en-US"/>
    </w:rPr>
  </w:style>
  <w:style w:type="character" w:styleId="af2">
    <w:name w:val="page number"/>
    <w:basedOn w:val="a0"/>
    <w:rsid w:val="00463BC2"/>
  </w:style>
  <w:style w:type="paragraph" w:customStyle="1" w:styleId="Reference">
    <w:name w:val="Reference"/>
    <w:basedOn w:val="a"/>
    <w:rsid w:val="00463BC2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463BC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3">
    <w:name w:val="Table Grid"/>
    <w:basedOn w:val="a1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uiPriority w:val="99"/>
    <w:rsid w:val="00463BC2"/>
    <w:rPr>
      <w:rFonts w:ascii="Arial" w:hAnsi="Arial"/>
      <w:b/>
      <w:noProof/>
      <w:sz w:val="18"/>
      <w:lang w:val="en-GB" w:eastAsia="en-US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463BC2"/>
    <w:rPr>
      <w:rFonts w:ascii="Cambria" w:eastAsia="黑体" w:hAnsi="Cambria"/>
    </w:rPr>
  </w:style>
  <w:style w:type="character" w:styleId="af5">
    <w:name w:val="Emphasis"/>
    <w:basedOn w:val="a0"/>
    <w:qFormat/>
    <w:rsid w:val="00463BC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463BC2"/>
    <w:rPr>
      <w:rFonts w:ascii="Cambria" w:eastAsia="黑体" w:hAnsi="Cambria"/>
      <w:lang w:val="en-GB" w:eastAsia="en-US"/>
    </w:rPr>
  </w:style>
  <w:style w:type="character" w:styleId="af6">
    <w:name w:val="Intense Emphasis"/>
    <w:basedOn w:val="a0"/>
    <w:uiPriority w:val="21"/>
    <w:qFormat/>
    <w:rsid w:val="00463BC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63BC2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463BC2"/>
    <w:rPr>
      <w:rFonts w:ascii="Times New Roman" w:eastAsia="宋体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63BC2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463B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63BC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"/>
    <w:rsid w:val="00463BC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463BC2"/>
    <w:rPr>
      <w:rFonts w:ascii="Arial" w:hAnsi="Arial"/>
      <w:sz w:val="36"/>
      <w:lang w:val="en-GB" w:eastAsia="en-US"/>
    </w:rPr>
  </w:style>
  <w:style w:type="paragraph" w:styleId="af8">
    <w:name w:val="index heading"/>
    <w:basedOn w:val="a"/>
    <w:next w:val="a"/>
    <w:rsid w:val="00463B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63BC2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63BC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63B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63B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63B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7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7">
    <w:name w:val="纯文本 Char"/>
    <w:basedOn w:val="a0"/>
    <w:link w:val="af9"/>
    <w:rsid w:val="00463BC2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463B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63B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463B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463B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463BC2"/>
    <w:rPr>
      <w:b/>
      <w:bCs/>
    </w:rPr>
  </w:style>
  <w:style w:type="table" w:customStyle="1" w:styleId="TableGrid1">
    <w:name w:val="Table Grid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uiPriority w:val="99"/>
    <w:rsid w:val="00463BC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63BC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63BC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63BC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63B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63BC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63BC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3BC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63BC2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63B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63BC2"/>
    <w:rPr>
      <w:b/>
      <w:lang w:val="en-GB" w:eastAsia="en-US" w:bidi="ar-SA"/>
    </w:rPr>
  </w:style>
  <w:style w:type="character" w:customStyle="1" w:styleId="HeadingChar">
    <w:name w:val="Heading Char"/>
    <w:rsid w:val="00463BC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63BC2"/>
    <w:rPr>
      <w:rFonts w:ascii="Times New Roman" w:eastAsia="Times New Roman" w:hAnsi="Times New Roman"/>
      <w:lang w:val="en-GB"/>
    </w:rPr>
  </w:style>
  <w:style w:type="paragraph" w:customStyle="1" w:styleId="Note">
    <w:name w:val="Note"/>
    <w:basedOn w:val="a"/>
    <w:rsid w:val="00463B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463B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463B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463B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463BC2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463B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463B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463B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463B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63BC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63BC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463BC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63BC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463B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463B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63BC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63B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463B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463B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styleId="afc">
    <w:name w:val="endnote text"/>
    <w:basedOn w:val="a"/>
    <w:link w:val="Char8"/>
    <w:rsid w:val="00463BC2"/>
    <w:pPr>
      <w:snapToGrid w:val="0"/>
    </w:pPr>
    <w:rPr>
      <w:rFonts w:eastAsia="Times New Roman"/>
    </w:rPr>
  </w:style>
  <w:style w:type="character" w:customStyle="1" w:styleId="Char8">
    <w:name w:val="尾注文本 Char"/>
    <w:basedOn w:val="a0"/>
    <w:link w:val="afc"/>
    <w:rsid w:val="00463BC2"/>
    <w:rPr>
      <w:rFonts w:ascii="Times New Roman" w:eastAsia="Times New Roman" w:hAnsi="Times New Roman"/>
      <w:lang w:val="en-GB"/>
    </w:rPr>
  </w:style>
  <w:style w:type="paragraph" w:customStyle="1" w:styleId="afd">
    <w:name w:val="変更箇所"/>
    <w:hidden/>
    <w:semiHidden/>
    <w:rsid w:val="00463BC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63B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63BC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9">
    <w:name w:val="注释标题 Char"/>
    <w:basedOn w:val="a0"/>
    <w:link w:val="afe"/>
    <w:rsid w:val="00463BC2"/>
    <w:rPr>
      <w:rFonts w:ascii="Times New Roman" w:eastAsia="MS Mincho" w:hAnsi="Times New Roman"/>
      <w:lang w:val="en-GB"/>
    </w:rPr>
  </w:style>
  <w:style w:type="paragraph" w:styleId="HTML0">
    <w:name w:val="HTML Preformatted"/>
    <w:basedOn w:val="a"/>
    <w:link w:val="HTMLChar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463BC2"/>
    <w:rPr>
      <w:rFonts w:ascii="Courier New" w:eastAsia="MS Mincho" w:hAnsi="Courier New"/>
      <w:lang w:val="en-GB"/>
    </w:rPr>
  </w:style>
  <w:style w:type="character" w:customStyle="1" w:styleId="EditorsNoteChar">
    <w:name w:val="Editor's Note Char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63BC2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463BC2"/>
    <w:rPr>
      <w:rFonts w:ascii="Times New Roman" w:hAnsi="Times New Roman"/>
      <w:noProof/>
      <w:lang w:val="en-GB" w:eastAsia="en-US"/>
    </w:rPr>
  </w:style>
  <w:style w:type="character" w:customStyle="1" w:styleId="2Char0">
    <w:name w:val="列表项目符号 2 Char"/>
    <w:link w:val="23"/>
    <w:rsid w:val="00463BC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63BC2"/>
  </w:style>
  <w:style w:type="numbering" w:customStyle="1" w:styleId="NoList2">
    <w:name w:val="No List2"/>
    <w:next w:val="a2"/>
    <w:uiPriority w:val="99"/>
    <w:semiHidden/>
    <w:unhideWhenUsed/>
    <w:rsid w:val="00463BC2"/>
  </w:style>
  <w:style w:type="table" w:customStyle="1" w:styleId="TableGrid4">
    <w:name w:val="Table Grid4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63BC2"/>
  </w:style>
  <w:style w:type="table" w:customStyle="1" w:styleId="TableGrid5">
    <w:name w:val="Table Grid5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63BC2"/>
  </w:style>
  <w:style w:type="table" w:customStyle="1" w:styleId="TableGrid6">
    <w:name w:val="Table Grid6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63BC2"/>
  </w:style>
  <w:style w:type="numbering" w:customStyle="1" w:styleId="NoList6">
    <w:name w:val="No List6"/>
    <w:next w:val="a2"/>
    <w:semiHidden/>
    <w:unhideWhenUsed/>
    <w:rsid w:val="00463BC2"/>
  </w:style>
  <w:style w:type="numbering" w:customStyle="1" w:styleId="NoList7">
    <w:name w:val="No List7"/>
    <w:next w:val="a2"/>
    <w:semiHidden/>
    <w:unhideWhenUsed/>
    <w:rsid w:val="00463BC2"/>
  </w:style>
  <w:style w:type="numbering" w:customStyle="1" w:styleId="NoList8">
    <w:name w:val="No List8"/>
    <w:next w:val="a2"/>
    <w:uiPriority w:val="99"/>
    <w:semiHidden/>
    <w:unhideWhenUsed/>
    <w:rsid w:val="00463BC2"/>
  </w:style>
  <w:style w:type="character" w:styleId="aff">
    <w:name w:val="Placeholder Text"/>
    <w:basedOn w:val="a0"/>
    <w:uiPriority w:val="99"/>
    <w:semiHidden/>
    <w:rsid w:val="00463BC2"/>
    <w:rPr>
      <w:color w:val="808080"/>
    </w:rPr>
  </w:style>
  <w:style w:type="paragraph" w:customStyle="1" w:styleId="TOC92">
    <w:name w:val="TOC 92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463BC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63BC2"/>
    <w:rPr>
      <w:rFonts w:ascii="Arial" w:hAnsi="Arial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63BC2"/>
  </w:style>
  <w:style w:type="table" w:customStyle="1" w:styleId="TableGrid8">
    <w:name w:val="Table Grid8"/>
    <w:basedOn w:val="a1"/>
    <w:next w:val="af3"/>
    <w:uiPriority w:val="39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63BC2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63BC2"/>
  </w:style>
  <w:style w:type="numbering" w:customStyle="1" w:styleId="NoList21">
    <w:name w:val="No List21"/>
    <w:next w:val="a2"/>
    <w:uiPriority w:val="99"/>
    <w:semiHidden/>
    <w:unhideWhenUsed/>
    <w:rsid w:val="00463BC2"/>
  </w:style>
  <w:style w:type="table" w:customStyle="1" w:styleId="TableGrid41">
    <w:name w:val="Table Grid4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63BC2"/>
  </w:style>
  <w:style w:type="table" w:customStyle="1" w:styleId="TableGrid51">
    <w:name w:val="Table Grid5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63BC2"/>
  </w:style>
  <w:style w:type="table" w:customStyle="1" w:styleId="TableGrid61">
    <w:name w:val="Table Grid6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63BC2"/>
  </w:style>
  <w:style w:type="numbering" w:customStyle="1" w:styleId="NoList61">
    <w:name w:val="No List61"/>
    <w:next w:val="a2"/>
    <w:semiHidden/>
    <w:unhideWhenUsed/>
    <w:rsid w:val="00463BC2"/>
  </w:style>
  <w:style w:type="numbering" w:customStyle="1" w:styleId="NoList71">
    <w:name w:val="No List71"/>
    <w:next w:val="a2"/>
    <w:semiHidden/>
    <w:unhideWhenUsed/>
    <w:rsid w:val="00463BC2"/>
  </w:style>
  <w:style w:type="numbering" w:customStyle="1" w:styleId="NoList81">
    <w:name w:val="No List81"/>
    <w:next w:val="a2"/>
    <w:uiPriority w:val="99"/>
    <w:semiHidden/>
    <w:unhideWhenUsed/>
    <w:rsid w:val="00463BC2"/>
  </w:style>
  <w:style w:type="character" w:customStyle="1" w:styleId="UnresolvedMention1">
    <w:name w:val="Unresolved Mention1"/>
    <w:uiPriority w:val="99"/>
    <w:semiHidden/>
    <w:unhideWhenUsed/>
    <w:rsid w:val="00463BC2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463BC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63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463BC2"/>
    <w:pPr>
      <w:spacing w:after="120"/>
    </w:pPr>
  </w:style>
  <w:style w:type="character" w:customStyle="1" w:styleId="Chara">
    <w:name w:val="正文文本 Char"/>
    <w:basedOn w:val="a0"/>
    <w:link w:val="aff1"/>
    <w:uiPriority w:val="99"/>
    <w:rsid w:val="00463BC2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63BC2"/>
  </w:style>
  <w:style w:type="table" w:customStyle="1" w:styleId="TableGrid76">
    <w:name w:val="Table Grid76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79363-B5D4-4824-8D07-E305CA35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1734</Words>
  <Characters>9889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2019-04-30T13:45:00Z</dcterms:created>
  <dcterms:modified xsi:type="dcterms:W3CDTF">2019-08-16T18:18:00Z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(3)i5OOoeqsIJGSlaEKOwwo0jcJJBRIsoZnbc62aVTyrRK04dX581F8n9ruix8QuY6G9dXZKYDy
2IHypL1Yxq6htNP/IuvDyHv3jJWcKWaPZ7/UwTbv8ar250PoPRUMw7zLcDC7Ppnxf1+cz0H/
TjJu+hW6ireGTzQ3rxF5yxWeIFrH6Yedo8Ii05K/cEQPVKXzIvO9IpiSc2ApLfjNu+3cJC6J
umHDP80nFnA3JUGsfE</vt:lpwstr>
  </property>
  <property fmtid="{D5CDD505-2E9C-101B-9397-08002B2CF9AE}" pid="22" name="_2015_ms_pID_7253431">
    <vt:lpwstr>2CZQG8qvy9/Ok8Y63xN8Hpw8h7z5yYXjvTFr7ofyEK1xiFPETo3EIK
ZJbr5EUiSC6bmIAsz57rxYs9LOUAw5Xv5OQdLUa9F1Q0hOz+bPF+tyXroZMGqf70YQ81HNvt
pg6AiMZveuR7ia5c9LMw3RTmk5roZ38Jve7Jgqm1KQ1wMPy2iJVZPrfDPs+mBqnyDIz9eguF
9v1TNuz8Yx9EOeRpkJraXebwL+ixR7gfMd9g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